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DAD58" w14:textId="77777777" w:rsidR="00ED40C7" w:rsidRPr="000F7088" w:rsidRDefault="00ED40C7" w:rsidP="00ED40C7">
      <w:pPr>
        <w:spacing w:after="0" w:line="36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FORMAZIONE IN </w:t>
      </w:r>
      <w:r w:rsidRPr="000F7088">
        <w:rPr>
          <w:rFonts w:ascii="Arial" w:hAnsi="Arial" w:cs="Arial"/>
          <w:b/>
        </w:rPr>
        <w:t>MICRO-COUNSELING</w:t>
      </w:r>
      <w:r>
        <w:rPr>
          <w:rFonts w:ascii="Arial" w:hAnsi="Arial" w:cs="Arial"/>
          <w:b/>
        </w:rPr>
        <w:t xml:space="preserve"> (6</w:t>
      </w:r>
      <w:r w:rsidRPr="000F7088">
        <w:rPr>
          <w:rFonts w:ascii="Arial" w:hAnsi="Arial" w:cs="Arial"/>
          <w:b/>
        </w:rPr>
        <w:t>0 ORE)</w:t>
      </w:r>
    </w:p>
    <w:p w14:paraId="620FFC48" w14:textId="77777777" w:rsidR="00ED40C7" w:rsidRPr="00AF7E6C" w:rsidRDefault="00ED40C7" w:rsidP="00ED40C7">
      <w:pPr>
        <w:spacing w:after="0" w:line="360" w:lineRule="atLeast"/>
        <w:jc w:val="both"/>
        <w:rPr>
          <w:rFonts w:ascii="Arial" w:hAnsi="Arial" w:cs="Arial"/>
          <w:sz w:val="32"/>
          <w:szCs w:val="32"/>
        </w:rPr>
      </w:pPr>
    </w:p>
    <w:p w14:paraId="1A4E44E7" w14:textId="77777777" w:rsidR="00ED40C7" w:rsidRPr="00AF7E6C" w:rsidRDefault="00ED40C7" w:rsidP="00ED40C7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000000"/>
          <w:sz w:val="32"/>
          <w:szCs w:val="32"/>
          <w:lang w:eastAsia="it-IT"/>
        </w:rPr>
      </w:pPr>
      <w:r w:rsidRPr="00AF7E6C">
        <w:rPr>
          <w:rFonts w:ascii="Arial" w:eastAsia="Times New Roman" w:hAnsi="Arial" w:cs="Arial"/>
          <w:color w:val="000000"/>
          <w:sz w:val="32"/>
          <w:szCs w:val="32"/>
          <w:lang w:eastAsia="it-IT"/>
        </w:rPr>
        <w:t> </w:t>
      </w:r>
    </w:p>
    <w:p w14:paraId="47B6173A" w14:textId="77777777" w:rsidR="00ED40C7" w:rsidRPr="00D41343" w:rsidRDefault="00ED40C7" w:rsidP="00ED40C7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41343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Con PAOLA BIATO</w:t>
      </w:r>
    </w:p>
    <w:p w14:paraId="2FA5E696" w14:textId="77777777" w:rsidR="00ED40C7" w:rsidRDefault="00ED40C7" w:rsidP="00ED40C7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Counselor Aspic</w:t>
      </w:r>
      <w:r w:rsidRPr="00D41343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, </w:t>
      </w:r>
      <w:proofErr w:type="spellStart"/>
      <w:r w:rsidRPr="00D41343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Costellatrice</w:t>
      </w:r>
      <w:proofErr w:type="spellEnd"/>
      <w:r w:rsidRPr="00D41343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archetipica e immaginale, ideatrice del metodo </w:t>
      </w:r>
      <w:proofErr w:type="spellStart"/>
      <w:r w:rsidRPr="00D41343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Metafiabe</w:t>
      </w:r>
      <w:proofErr w:type="spellEnd"/>
      <w:r w:rsidRPr="00D41343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®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, </w:t>
      </w:r>
      <w:r w:rsidRPr="00FE326C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Counselor olistico Supervisor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,</w:t>
      </w:r>
      <w:r w:rsidRPr="00FE326C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iscritta alla SIAF CA047S-CO, professionista disciplinato ex- legge n. 4/2013.</w:t>
      </w:r>
    </w:p>
    <w:p w14:paraId="0A8BCC28" w14:textId="77777777" w:rsidR="00ED40C7" w:rsidRPr="00D41343" w:rsidRDefault="00ED40C7" w:rsidP="00ED40C7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3023CED5" w14:textId="77777777" w:rsidR="00ED40C7" w:rsidRPr="009C11D7" w:rsidRDefault="00ED40C7" w:rsidP="00ED40C7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9C11D7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Percorso formativo breve alle abilità del counseling e del coaching, con tecniche e metodologie ad approccio umanistico-esistenziale.</w:t>
      </w:r>
    </w:p>
    <w:p w14:paraId="68C292F9" w14:textId="77777777" w:rsidR="00ED40C7" w:rsidRDefault="00ED40C7" w:rsidP="00ED40C7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0B8D533F" w14:textId="77777777" w:rsidR="00ED40C7" w:rsidRDefault="00ED40C7" w:rsidP="00ED40C7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00FFFF"/>
          <w:lang w:eastAsia="it-IT"/>
        </w:rPr>
      </w:pPr>
    </w:p>
    <w:p w14:paraId="47BF43DF" w14:textId="77777777" w:rsidR="00ED40C7" w:rsidRDefault="00ED40C7" w:rsidP="00ED40C7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00FFFF"/>
          <w:lang w:eastAsia="it-IT"/>
        </w:rPr>
      </w:pPr>
    </w:p>
    <w:p w14:paraId="0F9B8D65" w14:textId="77777777" w:rsidR="00ED40C7" w:rsidRDefault="00ED40C7" w:rsidP="00ED40C7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DFDFC"/>
          <w:lang w:eastAsia="it-IT"/>
        </w:rPr>
      </w:pPr>
      <w:r w:rsidRPr="002038F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00FFFF"/>
          <w:lang w:eastAsia="it-IT"/>
        </w:rPr>
        <w:t>METODOLOGIA</w:t>
      </w:r>
      <w:r w:rsidRPr="002038F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DFDFC"/>
          <w:lang w:eastAsia="it-IT"/>
        </w:rPr>
        <w:t>:</w:t>
      </w:r>
    </w:p>
    <w:p w14:paraId="5D8C04D3" w14:textId="77777777" w:rsidR="00ED40C7" w:rsidRPr="002038F7" w:rsidRDefault="00ED40C7" w:rsidP="00ED40C7">
      <w:p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</w:p>
    <w:p w14:paraId="5FA20823" w14:textId="77777777" w:rsidR="00ED40C7" w:rsidRPr="0064272F" w:rsidRDefault="00ED40C7" w:rsidP="0064272F">
      <w:pPr>
        <w:pStyle w:val="Paragrafoelenco"/>
        <w:numPr>
          <w:ilvl w:val="0"/>
          <w:numId w:val="25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Counseling </w:t>
      </w:r>
      <w:proofErr w:type="gramStart"/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integrato  (</w:t>
      </w:r>
      <w:proofErr w:type="gramEnd"/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C. Rogers e F. Perls), ascolto attivo, approccio centrato sulla persona, gestalt, approccio psico-funzionale-corporeo (W. Reich)</w:t>
      </w:r>
    </w:p>
    <w:p w14:paraId="661F1FB9" w14:textId="77777777" w:rsidR="00ED40C7" w:rsidRPr="0064272F" w:rsidRDefault="00ED40C7" w:rsidP="0064272F">
      <w:pPr>
        <w:pStyle w:val="Paragrafoelenco"/>
        <w:numPr>
          <w:ilvl w:val="0"/>
          <w:numId w:val="25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  <w:proofErr w:type="spellStart"/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Psicogenealogia</w:t>
      </w:r>
      <w:proofErr w:type="spellEnd"/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(A. Jodorowsky, B. </w:t>
      </w:r>
      <w:proofErr w:type="spellStart"/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Hellinger</w:t>
      </w:r>
      <w:proofErr w:type="spellEnd"/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)</w:t>
      </w:r>
    </w:p>
    <w:p w14:paraId="5310E375" w14:textId="77777777" w:rsidR="00ED40C7" w:rsidRPr="0064272F" w:rsidRDefault="00ED40C7" w:rsidP="0064272F">
      <w:pPr>
        <w:pStyle w:val="Paragrafoelenco"/>
        <w:numPr>
          <w:ilvl w:val="0"/>
          <w:numId w:val="25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Visione archetipica e immaginale (C. Jung, J. </w:t>
      </w:r>
      <w:proofErr w:type="spellStart"/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Hillman</w:t>
      </w:r>
      <w:proofErr w:type="spellEnd"/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S. C. Williams).</w:t>
      </w:r>
    </w:p>
    <w:p w14:paraId="49F2E4E2" w14:textId="77777777" w:rsidR="00ED40C7" w:rsidRPr="0064272F" w:rsidRDefault="00ED40C7" w:rsidP="0064272F">
      <w:pPr>
        <w:pStyle w:val="Paragrafoelenco"/>
        <w:numPr>
          <w:ilvl w:val="0"/>
          <w:numId w:val="25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PNL, </w:t>
      </w:r>
      <w:proofErr w:type="spellStart"/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Focusing</w:t>
      </w:r>
      <w:proofErr w:type="spellEnd"/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tecniche di psicologia energetica, immaginazione creativa, potenziamento delle risorse personali.</w:t>
      </w:r>
    </w:p>
    <w:p w14:paraId="064382BA" w14:textId="77777777" w:rsidR="00ED40C7" w:rsidRPr="0064272F" w:rsidRDefault="00ED40C7" w:rsidP="0064272F">
      <w:pPr>
        <w:pStyle w:val="Paragrafoelenco"/>
        <w:numPr>
          <w:ilvl w:val="0"/>
          <w:numId w:val="25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  <w:r w:rsidRPr="00642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Metodo </w:t>
      </w:r>
      <w:proofErr w:type="spellStart"/>
      <w:r w:rsidRPr="00642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Metafiabe</w:t>
      </w:r>
      <w:proofErr w:type="spellEnd"/>
      <w:r w:rsidRPr="00642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® e counseling simbolico-narrativo.</w:t>
      </w:r>
    </w:p>
    <w:p w14:paraId="66FADE21" w14:textId="77777777" w:rsidR="00ED40C7" w:rsidRPr="0064272F" w:rsidRDefault="00ED40C7" w:rsidP="0064272F">
      <w:pPr>
        <w:pStyle w:val="Paragrafoelenco"/>
        <w:numPr>
          <w:ilvl w:val="0"/>
          <w:numId w:val="25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Percorso teorico ed </w:t>
      </w:r>
      <w:proofErr w:type="spellStart"/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esperenziale</w:t>
      </w:r>
      <w:proofErr w:type="spellEnd"/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simulate e </w:t>
      </w:r>
      <w:proofErr w:type="spellStart"/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modelling</w:t>
      </w:r>
      <w:proofErr w:type="spellEnd"/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supervisione e consulenze individuali e di gruppo</w:t>
      </w:r>
      <w:r w:rsidRPr="0064272F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 </w:t>
      </w:r>
      <w:r w:rsidRPr="0064272F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 </w:t>
      </w:r>
    </w:p>
    <w:p w14:paraId="4128798C" w14:textId="77777777" w:rsidR="00ED40C7" w:rsidRDefault="00ED40C7" w:rsidP="00ED40C7">
      <w:pPr>
        <w:shd w:val="clear" w:color="auto" w:fill="FDFDFC"/>
        <w:spacing w:after="0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  <w:r w:rsidRPr="002038F7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 </w:t>
      </w:r>
    </w:p>
    <w:p w14:paraId="48CBB65E" w14:textId="77777777" w:rsidR="00ED40C7" w:rsidRDefault="00ED40C7" w:rsidP="00ED40C7">
      <w:pPr>
        <w:shd w:val="clear" w:color="auto" w:fill="FDFDFC"/>
        <w:spacing w:after="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</w:p>
    <w:p w14:paraId="4A200B11" w14:textId="77777777" w:rsidR="00ED40C7" w:rsidRPr="002038F7" w:rsidRDefault="00ED40C7" w:rsidP="00ED40C7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DFDFC"/>
          <w:lang w:eastAsia="it-IT"/>
        </w:rPr>
      </w:pPr>
      <w:r w:rsidRPr="002038F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00FFFF"/>
          <w:lang w:eastAsia="it-IT"/>
        </w:rPr>
        <w:t>DESTINATARI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DFDFC"/>
          <w:lang w:eastAsia="it-IT"/>
        </w:rPr>
        <w:t>:</w:t>
      </w:r>
    </w:p>
    <w:p w14:paraId="4A5559A0" w14:textId="77777777" w:rsidR="00ED40C7" w:rsidRPr="0064272F" w:rsidRDefault="00ED40C7" w:rsidP="0064272F">
      <w:pPr>
        <w:pStyle w:val="Paragrafoelenco"/>
        <w:numPr>
          <w:ilvl w:val="0"/>
          <w:numId w:val="26"/>
        </w:num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 formazione è rivolta a:</w:t>
      </w:r>
    </w:p>
    <w:p w14:paraId="475C2FC8" w14:textId="77777777" w:rsidR="00ED40C7" w:rsidRPr="0064272F" w:rsidRDefault="00ED40C7" w:rsidP="0064272F">
      <w:pPr>
        <w:pStyle w:val="Paragrafoelenco"/>
        <w:numPr>
          <w:ilvl w:val="0"/>
          <w:numId w:val="26"/>
        </w:num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 tutti coloro che sono interessati ad acquisire competenze di base del counseling e del coaching.</w:t>
      </w:r>
    </w:p>
    <w:p w14:paraId="36A1F1A2" w14:textId="77777777" w:rsidR="00ED40C7" w:rsidRPr="0064272F" w:rsidRDefault="00ED40C7" w:rsidP="0064272F">
      <w:pPr>
        <w:pStyle w:val="Paragrafoelenco"/>
        <w:numPr>
          <w:ilvl w:val="0"/>
          <w:numId w:val="26"/>
        </w:num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Aggiornamento rivolto a tutti i professionisti della relazione d’aiuto (counselor diplomati e in formazione, coach, operatori olistici)</w:t>
      </w:r>
    </w:p>
    <w:p w14:paraId="7DBFB5DB" w14:textId="77777777" w:rsidR="00ED40C7" w:rsidRPr="0064272F" w:rsidRDefault="00ED40C7" w:rsidP="0064272F">
      <w:pPr>
        <w:pStyle w:val="Paragrafoelenco"/>
        <w:numPr>
          <w:ilvl w:val="0"/>
          <w:numId w:val="26"/>
        </w:num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Professionisti che vogliono acquisire e integrare nuove competenze e migliorare le proprie conoscenze nella relazione di aiuto, educativa, artistica, espressiva e comunicativa (insegnanti, educatori, artisti)</w:t>
      </w:r>
    </w:p>
    <w:p w14:paraId="3EB082E0" w14:textId="77777777" w:rsidR="00ED40C7" w:rsidRPr="0064272F" w:rsidRDefault="00ED40C7" w:rsidP="0064272F">
      <w:pPr>
        <w:pStyle w:val="Paragrafoelenco"/>
        <w:numPr>
          <w:ilvl w:val="0"/>
          <w:numId w:val="26"/>
        </w:num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 chiunque voglia acquisire strumenti di auto-esplorazione e auto-cambiamento, per lavorare su di sé.</w:t>
      </w:r>
      <w:r w:rsidRPr="0064272F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 </w:t>
      </w:r>
    </w:p>
    <w:p w14:paraId="1499B002" w14:textId="77777777" w:rsidR="00ED40C7" w:rsidRDefault="00ED40C7" w:rsidP="0064272F">
      <w:pPr>
        <w:shd w:val="clear" w:color="auto" w:fill="FDFDFC"/>
        <w:spacing w:after="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</w:p>
    <w:p w14:paraId="6701EE07" w14:textId="77777777" w:rsidR="00ED40C7" w:rsidRPr="002038F7" w:rsidRDefault="00ED40C7" w:rsidP="00ED40C7">
      <w:pPr>
        <w:shd w:val="clear" w:color="auto" w:fill="FDFDFC"/>
        <w:spacing w:after="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</w:p>
    <w:p w14:paraId="6A676FF4" w14:textId="77777777" w:rsidR="00ED40C7" w:rsidRDefault="00ED40C7" w:rsidP="00ED40C7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b/>
          <w:bCs/>
          <w:color w:val="C00000"/>
          <w:sz w:val="32"/>
          <w:szCs w:val="32"/>
          <w:lang w:eastAsia="it-IT"/>
        </w:rPr>
      </w:pPr>
    </w:p>
    <w:p w14:paraId="7EA4C102" w14:textId="7F603447" w:rsidR="001C486C" w:rsidRPr="000F7088" w:rsidRDefault="001C486C" w:rsidP="001C486C">
      <w:pPr>
        <w:spacing w:after="0" w:line="360" w:lineRule="atLeast"/>
        <w:rPr>
          <w:rFonts w:ascii="Arial" w:hAnsi="Arial" w:cs="Arial"/>
          <w:b/>
        </w:rPr>
      </w:pPr>
      <w:r w:rsidRPr="000F7088">
        <w:rPr>
          <w:rFonts w:ascii="Arial" w:hAnsi="Arial" w:cs="Arial"/>
          <w:b/>
        </w:rPr>
        <w:t>PROGETTO DI MICRO-COUNSELING E COACHING SIMBOLICO-NARRATIVO</w:t>
      </w:r>
      <w:r>
        <w:rPr>
          <w:rFonts w:ascii="Arial" w:hAnsi="Arial" w:cs="Arial"/>
          <w:b/>
        </w:rPr>
        <w:t xml:space="preserve"> (6</w:t>
      </w:r>
      <w:r w:rsidRPr="000F7088">
        <w:rPr>
          <w:rFonts w:ascii="Arial" w:hAnsi="Arial" w:cs="Arial"/>
          <w:b/>
        </w:rPr>
        <w:t>0 ORE)</w:t>
      </w:r>
    </w:p>
    <w:p w14:paraId="118D6270" w14:textId="77777777" w:rsidR="001C486C" w:rsidRPr="00AF7E6C" w:rsidRDefault="001C486C" w:rsidP="001C486C">
      <w:pPr>
        <w:spacing w:after="0" w:line="360" w:lineRule="atLeast"/>
        <w:rPr>
          <w:rFonts w:ascii="Arial" w:hAnsi="Arial" w:cs="Arial"/>
          <w:sz w:val="32"/>
          <w:szCs w:val="32"/>
        </w:rPr>
      </w:pPr>
    </w:p>
    <w:p w14:paraId="2024F18C" w14:textId="77777777" w:rsidR="000F523C" w:rsidRPr="00352E2C" w:rsidRDefault="000F523C" w:rsidP="000F523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40"/>
          <w:szCs w:val="40"/>
          <w:lang w:eastAsia="it-IT"/>
        </w:rPr>
      </w:pPr>
      <w:r w:rsidRPr="00352E2C">
        <w:rPr>
          <w:rFonts w:ascii="Arial" w:eastAsia="Times New Roman" w:hAnsi="Arial" w:cs="Arial"/>
          <w:b/>
          <w:bCs/>
          <w:color w:val="990000"/>
          <w:sz w:val="40"/>
          <w:szCs w:val="40"/>
          <w:lang w:eastAsia="it-IT"/>
        </w:rPr>
        <w:t xml:space="preserve">Formazione metodo </w:t>
      </w:r>
      <w:proofErr w:type="spellStart"/>
      <w:r w:rsidRPr="00352E2C">
        <w:rPr>
          <w:rFonts w:ascii="Arial" w:eastAsia="Times New Roman" w:hAnsi="Arial" w:cs="Arial"/>
          <w:b/>
          <w:bCs/>
          <w:color w:val="990000"/>
          <w:sz w:val="40"/>
          <w:szCs w:val="40"/>
          <w:lang w:eastAsia="it-IT"/>
        </w:rPr>
        <w:t>MetaFiabe</w:t>
      </w:r>
      <w:proofErr w:type="spellEnd"/>
      <w:r w:rsidRPr="00352E2C">
        <w:rPr>
          <w:rFonts w:ascii="Arial" w:eastAsia="Times New Roman" w:hAnsi="Arial" w:cs="Arial"/>
          <w:b/>
          <w:bCs/>
          <w:color w:val="990000"/>
          <w:sz w:val="40"/>
          <w:szCs w:val="40"/>
          <w:lang w:eastAsia="it-IT"/>
        </w:rPr>
        <w:t>® e Fiabe di Potere</w:t>
      </w:r>
    </w:p>
    <w:p w14:paraId="44535303" w14:textId="77777777" w:rsidR="000F523C" w:rsidRPr="00352E2C" w:rsidRDefault="000F523C" w:rsidP="000F523C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000000"/>
          <w:sz w:val="40"/>
          <w:szCs w:val="40"/>
          <w:lang w:eastAsia="it-IT"/>
        </w:rPr>
      </w:pPr>
      <w:r w:rsidRPr="00352E2C">
        <w:rPr>
          <w:rFonts w:ascii="Arial" w:eastAsia="Times New Roman" w:hAnsi="Arial" w:cs="Arial"/>
          <w:color w:val="990000"/>
          <w:sz w:val="40"/>
          <w:szCs w:val="40"/>
          <w:lang w:eastAsia="it-IT"/>
        </w:rPr>
        <w:t> </w:t>
      </w:r>
      <w:r w:rsidRPr="00352E2C">
        <w:rPr>
          <w:rFonts w:ascii="Arial" w:eastAsia="Times New Roman" w:hAnsi="Arial" w:cs="Arial"/>
          <w:color w:val="000000"/>
          <w:sz w:val="40"/>
          <w:szCs w:val="40"/>
          <w:lang w:eastAsia="it-IT"/>
        </w:rPr>
        <w:t>  </w:t>
      </w:r>
    </w:p>
    <w:p w14:paraId="4BA47B0C" w14:textId="77777777" w:rsidR="000F523C" w:rsidRDefault="000F523C" w:rsidP="000F523C">
      <w:pPr>
        <w:shd w:val="clear" w:color="auto" w:fill="FDFDFC"/>
        <w:spacing w:after="0" w:line="36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D41343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Con PAOLA BIATO</w:t>
      </w:r>
    </w:p>
    <w:p w14:paraId="001156DA" w14:textId="77777777" w:rsidR="001C486C" w:rsidRPr="00D41343" w:rsidRDefault="001C486C" w:rsidP="000F523C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C486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Counselor Aspic, </w:t>
      </w:r>
      <w:proofErr w:type="spellStart"/>
      <w:r w:rsidRPr="001C486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Costellatrice</w:t>
      </w:r>
      <w:proofErr w:type="spellEnd"/>
      <w:r w:rsidRPr="001C486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archetipica e immaginale, ideatrice del metodo </w:t>
      </w:r>
      <w:proofErr w:type="spellStart"/>
      <w:r w:rsidRPr="001C486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Metafiabe</w:t>
      </w:r>
      <w:proofErr w:type="spellEnd"/>
      <w:r w:rsidRPr="001C486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®, Counselor olistico Supervisor iscritta alla SIAF CA047S-CO, professionista disciplinato ex- legge n. 4/2013.</w:t>
      </w:r>
    </w:p>
    <w:p w14:paraId="1BFAE539" w14:textId="77777777" w:rsidR="00F82FA9" w:rsidRDefault="00F82FA9" w:rsidP="000F523C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14:paraId="343D945B" w14:textId="296B7F2F" w:rsidR="000F523C" w:rsidRPr="00D41343" w:rsidRDefault="000F523C" w:rsidP="000F523C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41343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 </w:t>
      </w:r>
    </w:p>
    <w:p w14:paraId="3E17AC81" w14:textId="03388990" w:rsidR="005F70AA" w:rsidRPr="00F82FA9" w:rsidRDefault="000F523C" w:rsidP="00A22167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A22167">
        <w:rPr>
          <w:rFonts w:ascii="Arial" w:eastAsia="Times New Roman" w:hAnsi="Arial" w:cs="Arial"/>
          <w:b/>
          <w:bCs/>
          <w:color w:val="000000"/>
          <w:sz w:val="24"/>
          <w:szCs w:val="24"/>
          <w:highlight w:val="cyan"/>
          <w:lang w:eastAsia="it-IT"/>
        </w:rPr>
        <w:t>OBIETTIVI</w:t>
      </w:r>
      <w:r w:rsidR="005F70AA" w:rsidRPr="00A22167">
        <w:rPr>
          <w:rFonts w:ascii="Arial" w:eastAsia="Times New Roman" w:hAnsi="Arial" w:cs="Arial"/>
          <w:b/>
          <w:bCs/>
          <w:color w:val="000000"/>
          <w:sz w:val="24"/>
          <w:szCs w:val="24"/>
          <w:highlight w:val="cyan"/>
          <w:lang w:eastAsia="it-IT"/>
        </w:rPr>
        <w:t>:</w:t>
      </w:r>
    </w:p>
    <w:p w14:paraId="5DB7B7A8" w14:textId="77777777" w:rsidR="00ED40C7" w:rsidRPr="0064272F" w:rsidRDefault="00ED40C7" w:rsidP="0064272F">
      <w:pPr>
        <w:pStyle w:val="Paragrafoelenco"/>
        <w:numPr>
          <w:ilvl w:val="0"/>
          <w:numId w:val="2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Riportare alla luce l'antico linguaggio magico-poetico delle fiabe. </w:t>
      </w:r>
    </w:p>
    <w:p w14:paraId="6C0D9892" w14:textId="77777777" w:rsidR="00ED40C7" w:rsidRPr="0064272F" w:rsidRDefault="00ED40C7" w:rsidP="0064272F">
      <w:pPr>
        <w:pStyle w:val="Paragrafoelenco"/>
        <w:numPr>
          <w:ilvl w:val="0"/>
          <w:numId w:val="2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Decifrare i codici e gli insegnamenti contenuti nelle storie.</w:t>
      </w:r>
    </w:p>
    <w:p w14:paraId="60A3127F" w14:textId="77777777" w:rsidR="00ED40C7" w:rsidRPr="0064272F" w:rsidRDefault="00ED40C7" w:rsidP="0064272F">
      <w:pPr>
        <w:pStyle w:val="Paragrafoelenco"/>
        <w:numPr>
          <w:ilvl w:val="0"/>
          <w:numId w:val="2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Pratica delle fiabe come conoscenza di </w:t>
      </w:r>
      <w:proofErr w:type="spellStart"/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sè</w:t>
      </w:r>
      <w:proofErr w:type="spellEnd"/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del mondo interiore ed esteriore.</w:t>
      </w:r>
    </w:p>
    <w:p w14:paraId="6B097CE8" w14:textId="77777777" w:rsidR="00ED40C7" w:rsidRPr="0064272F" w:rsidRDefault="00ED40C7" w:rsidP="0064272F">
      <w:pPr>
        <w:pStyle w:val="Paragrafoelenco"/>
        <w:numPr>
          <w:ilvl w:val="0"/>
          <w:numId w:val="2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Utilizzare l’arte della parola e del racconto per comunicare con immagini e simboli.</w:t>
      </w:r>
    </w:p>
    <w:p w14:paraId="6609CA43" w14:textId="77777777" w:rsidR="00ED40C7" w:rsidRPr="0064272F" w:rsidRDefault="00ED40C7" w:rsidP="0064272F">
      <w:pPr>
        <w:pStyle w:val="Paragrafoelenco"/>
        <w:numPr>
          <w:ilvl w:val="0"/>
          <w:numId w:val="2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Conoscere e raccontare FIABE DI POTERE, alchimiche, originali e sciamaniche.</w:t>
      </w:r>
    </w:p>
    <w:p w14:paraId="20A16174" w14:textId="77777777" w:rsidR="00ED40C7" w:rsidRPr="00454123" w:rsidRDefault="00ED40C7" w:rsidP="00454123">
      <w:pPr>
        <w:pStyle w:val="Paragrafoelenco"/>
        <w:numPr>
          <w:ilvl w:val="0"/>
          <w:numId w:val="2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5412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Risvegliare le domande audaci e coraggiose, per ricevere risposte nuove e originali.</w:t>
      </w:r>
    </w:p>
    <w:p w14:paraId="6A24754E" w14:textId="77777777" w:rsidR="00ED40C7" w:rsidRPr="00454123" w:rsidRDefault="00ED40C7" w:rsidP="00454123">
      <w:pPr>
        <w:pStyle w:val="Paragrafoelenco"/>
        <w:numPr>
          <w:ilvl w:val="0"/>
          <w:numId w:val="2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5412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Diventare un traghettatore, che accompagna attraverso e oltre la grande soglia.</w:t>
      </w:r>
    </w:p>
    <w:p w14:paraId="13B52D32" w14:textId="77777777" w:rsidR="00ED40C7" w:rsidRPr="0064272F" w:rsidRDefault="00ED40C7" w:rsidP="0064272F">
      <w:pPr>
        <w:pStyle w:val="Paragrafoelenco"/>
        <w:numPr>
          <w:ilvl w:val="0"/>
          <w:numId w:val="2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Stimolare l’immaginazione per creare e inventare nuovi finali, nuovi archetipi, nuove soluzioni.</w:t>
      </w:r>
    </w:p>
    <w:p w14:paraId="2893944F" w14:textId="77777777" w:rsidR="00ED40C7" w:rsidRPr="0064272F" w:rsidRDefault="00ED40C7" w:rsidP="0064272F">
      <w:pPr>
        <w:pStyle w:val="Paragrafoelenco"/>
        <w:numPr>
          <w:ilvl w:val="0"/>
          <w:numId w:val="2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Acquisire strumenti di auto-esplorazione, auto-osservazione e auto-cambiamento.</w:t>
      </w:r>
    </w:p>
    <w:p w14:paraId="40AD5691" w14:textId="77777777" w:rsidR="00ED40C7" w:rsidRPr="0064272F" w:rsidRDefault="00ED40C7" w:rsidP="0064272F">
      <w:pPr>
        <w:pStyle w:val="Paragrafoelenco"/>
        <w:numPr>
          <w:ilvl w:val="0"/>
          <w:numId w:val="2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Capovolgere gli ostacoli in opportunità per raggiungere i nostri obiettivi.</w:t>
      </w:r>
    </w:p>
    <w:p w14:paraId="54DED789" w14:textId="77777777" w:rsidR="00ED40C7" w:rsidRPr="0064272F" w:rsidRDefault="00ED40C7" w:rsidP="0064272F">
      <w:pPr>
        <w:pStyle w:val="Paragrafoelenco"/>
        <w:numPr>
          <w:ilvl w:val="0"/>
          <w:numId w:val="2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Riattivare talenti e risorse addormentate.</w:t>
      </w:r>
    </w:p>
    <w:p w14:paraId="4E216777" w14:textId="03FF7AF7" w:rsidR="000F523C" w:rsidRPr="0064272F" w:rsidRDefault="00ED40C7" w:rsidP="0064272F">
      <w:pPr>
        <w:pStyle w:val="Paragrafoelenco"/>
        <w:numPr>
          <w:ilvl w:val="0"/>
          <w:numId w:val="2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L'esercizio della forma fittizia e la </w:t>
      </w:r>
      <w:proofErr w:type="spellStart"/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psicomagia</w:t>
      </w:r>
      <w:proofErr w:type="spellEnd"/>
      <w:r w:rsidRPr="006427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728B1725" w14:textId="77777777" w:rsidR="001C486C" w:rsidRPr="00D41343" w:rsidRDefault="001C486C" w:rsidP="00A2216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5D03DB41" w14:textId="67BBFE5A" w:rsidR="000F523C" w:rsidRPr="00D41343" w:rsidRDefault="000F523C" w:rsidP="00A22167">
      <w:pPr>
        <w:shd w:val="clear" w:color="auto" w:fill="FFFFFF"/>
        <w:spacing w:after="0" w:line="360" w:lineRule="atLeast"/>
        <w:ind w:left="6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27FF1BF0" w14:textId="515E4FA3" w:rsidR="000F523C" w:rsidRPr="00A22167" w:rsidRDefault="000F523C" w:rsidP="00697D56">
      <w:pPr>
        <w:shd w:val="clear" w:color="auto" w:fill="FFFFFF"/>
        <w:spacing w:before="120" w:after="120" w:line="36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A2216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  <w:lang w:eastAsia="it-IT"/>
        </w:rPr>
        <w:t xml:space="preserve">1° MODULO: </w:t>
      </w:r>
      <w:proofErr w:type="spellStart"/>
      <w:r w:rsidRPr="00A2216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  <w:lang w:eastAsia="it-IT"/>
        </w:rPr>
        <w:t>Metafiabe</w:t>
      </w:r>
      <w:proofErr w:type="spellEnd"/>
      <w:r w:rsidRPr="00A2216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  <w:lang w:eastAsia="it-IT"/>
        </w:rPr>
        <w:t xml:space="preserve"> e Meta</w:t>
      </w:r>
      <w:r w:rsidR="00A05C02" w:rsidRPr="00A2216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  <w:lang w:eastAsia="it-IT"/>
        </w:rPr>
        <w:t xml:space="preserve">morfosi </w:t>
      </w:r>
      <w:proofErr w:type="gramStart"/>
      <w:r w:rsidR="00A05C02" w:rsidRPr="00A2216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  <w:lang w:eastAsia="it-IT"/>
        </w:rPr>
        <w:t>1</w:t>
      </w:r>
      <w:r w:rsidR="005E0146" w:rsidRPr="00A2216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  <w:lang w:eastAsia="it-IT"/>
        </w:rPr>
        <w:t xml:space="preserve"> </w:t>
      </w:r>
      <w:r w:rsidR="001556D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  <w:lang w:eastAsia="it-IT"/>
        </w:rPr>
        <w:t xml:space="preserve"> (</w:t>
      </w:r>
      <w:proofErr w:type="gramEnd"/>
      <w:r w:rsidR="001556D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  <w:lang w:eastAsia="it-IT"/>
        </w:rPr>
        <w:t xml:space="preserve">disponibile </w:t>
      </w:r>
      <w:proofErr w:type="spellStart"/>
      <w:r w:rsidR="001556D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  <w:lang w:eastAsia="it-IT"/>
        </w:rPr>
        <w:t>webinario</w:t>
      </w:r>
      <w:proofErr w:type="spellEnd"/>
      <w:r w:rsidR="001556D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  <w:lang w:eastAsia="it-IT"/>
        </w:rPr>
        <w:t>)</w:t>
      </w:r>
    </w:p>
    <w:p w14:paraId="193F9571" w14:textId="77777777" w:rsidR="000F523C" w:rsidRPr="000F523C" w:rsidRDefault="000F523C" w:rsidP="00A22167">
      <w:pPr>
        <w:shd w:val="clear" w:color="auto" w:fill="FDFDFC"/>
        <w:spacing w:after="0" w:line="320" w:lineRule="atLeast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</w:p>
    <w:p w14:paraId="3754BE0F" w14:textId="77777777" w:rsidR="000F523C" w:rsidRPr="001556DA" w:rsidRDefault="000F523C" w:rsidP="001556DA">
      <w:pPr>
        <w:pStyle w:val="Paragrafoelenco"/>
        <w:numPr>
          <w:ilvl w:val="0"/>
          <w:numId w:val="3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556DA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Metodo </w:t>
      </w:r>
      <w:hyperlink r:id="rId5" w:tooltip="METAFIABE" w:history="1">
        <w:proofErr w:type="spellStart"/>
        <w:r w:rsidRPr="001556DA">
          <w:rPr>
            <w:rFonts w:ascii="Arial" w:eastAsia="Times New Roman" w:hAnsi="Arial" w:cs="Arial"/>
            <w:bCs/>
            <w:color w:val="025296"/>
            <w:sz w:val="24"/>
            <w:szCs w:val="24"/>
            <w:u w:val="single"/>
            <w:lang w:eastAsia="it-IT"/>
          </w:rPr>
          <w:t>MetaFiabe</w:t>
        </w:r>
        <w:proofErr w:type="spellEnd"/>
      </w:hyperlink>
      <w:r>
        <w:rPr>
          <mc:AlternateContent>
            <mc:Choice Requires="w16se">
              <w:rFonts w:ascii="Arial" w:eastAsia="Times New Roman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4"/>
          <w:szCs w:val="24"/>
          <w:lang w:eastAsia="it-IT"/>
        </w:rPr>
        <mc:AlternateContent>
          <mc:Choice Requires="w16se">
            <w16se:symEx w16se:font="Segoe UI Emoji" w16se:char="00AE"/>
          </mc:Choice>
          <mc:Fallback>
            <w:t>®</w:t>
          </mc:Fallback>
        </mc:AlternateContent>
      </w:r>
      <w:r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 Le domande audaci e coraggiose.</w:t>
      </w:r>
    </w:p>
    <w:p w14:paraId="490C18A8" w14:textId="77777777" w:rsidR="00352E2C" w:rsidRPr="001556DA" w:rsidRDefault="00352E2C" w:rsidP="001556DA">
      <w:pPr>
        <w:pStyle w:val="Paragrafoelenco"/>
        <w:numPr>
          <w:ilvl w:val="0"/>
          <w:numId w:val="3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556DA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Fiabe iniziatiche e fiabe di potere</w:t>
      </w:r>
      <w:r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4E529496" w14:textId="6046E28C" w:rsidR="000F523C" w:rsidRPr="001556DA" w:rsidRDefault="00196108" w:rsidP="001556DA">
      <w:pPr>
        <w:pStyle w:val="Paragrafoelenco"/>
        <w:numPr>
          <w:ilvl w:val="0"/>
          <w:numId w:val="3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Animus e anima nelle fiabe</w:t>
      </w:r>
      <w:r w:rsidR="000F523C"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 Il precorso di individuazione.</w:t>
      </w:r>
    </w:p>
    <w:p w14:paraId="511B231F" w14:textId="77777777" w:rsidR="000F523C" w:rsidRPr="001556DA" w:rsidRDefault="000F523C" w:rsidP="001556DA">
      <w:pPr>
        <w:pStyle w:val="Paragrafoelenco"/>
        <w:numPr>
          <w:ilvl w:val="0"/>
          <w:numId w:val="3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</w:t>
      </w:r>
      <w:r w:rsidR="00352E2C"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linguaggio magico-poetico. </w:t>
      </w:r>
    </w:p>
    <w:p w14:paraId="6783BE1C" w14:textId="33FE4FD8" w:rsidR="0018761E" w:rsidRPr="001556DA" w:rsidRDefault="0018761E" w:rsidP="001556DA">
      <w:pPr>
        <w:pStyle w:val="Paragrafoelenco"/>
        <w:numPr>
          <w:ilvl w:val="0"/>
          <w:numId w:val="3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Meditazioni e </w:t>
      </w:r>
      <w:proofErr w:type="spellStart"/>
      <w:r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psicomagie</w:t>
      </w:r>
      <w:proofErr w:type="spellEnd"/>
      <w:r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113CC5BA" w14:textId="33C9B366" w:rsidR="00907377" w:rsidRPr="001556DA" w:rsidRDefault="000F523C" w:rsidP="001556DA">
      <w:pPr>
        <w:pStyle w:val="Paragrafoelenco"/>
        <w:numPr>
          <w:ilvl w:val="0"/>
          <w:numId w:val="33"/>
        </w:num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proofErr w:type="spellStart"/>
      <w:r w:rsidRPr="001556DA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Meta</w:t>
      </w:r>
      <w:r w:rsidR="0018761E" w:rsidRPr="001556DA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f</w:t>
      </w:r>
      <w:r w:rsidRPr="001556DA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iabe</w:t>
      </w:r>
      <w:proofErr w:type="spellEnd"/>
      <w:r w:rsidR="00352E2C" w:rsidRPr="001556DA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 e Metamorfosi 1</w:t>
      </w:r>
      <w:r w:rsidRPr="001556DA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:</w:t>
      </w:r>
    </w:p>
    <w:p w14:paraId="63942630" w14:textId="3EE9C983" w:rsidR="00907377" w:rsidRPr="001556DA" w:rsidRDefault="008B4D2E" w:rsidP="001556DA">
      <w:pPr>
        <w:pStyle w:val="Paragrafoelenco"/>
        <w:numPr>
          <w:ilvl w:val="0"/>
          <w:numId w:val="3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556D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Biancaneve</w:t>
      </w:r>
      <w:r w:rsidR="00AE2782" w:rsidRPr="001556D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.</w:t>
      </w:r>
      <w:r w:rsidR="00AE2782"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Per apprendere a trasformare i veleni. Per imparare a morire a sé stessi e rinascere. Le fasi alchemiche e i simboli della redenzione</w:t>
      </w:r>
    </w:p>
    <w:p w14:paraId="57AB8492" w14:textId="18610C06" w:rsidR="00907377" w:rsidRPr="001556DA" w:rsidRDefault="008B4D2E" w:rsidP="001556DA">
      <w:pPr>
        <w:pStyle w:val="Paragrafoelenco"/>
        <w:numPr>
          <w:ilvl w:val="0"/>
          <w:numId w:val="3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556D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lastRenderedPageBreak/>
        <w:t>La sirenetta</w:t>
      </w:r>
      <w:r w:rsidR="00AE2782" w:rsidRPr="001556D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.</w:t>
      </w:r>
      <w:r w:rsidR="00AE2782"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Sentirsi diversi. Appartenenza e tradimento della stirpe. Il riscatto e il nuovo finale.</w:t>
      </w:r>
    </w:p>
    <w:p w14:paraId="137ABD67" w14:textId="455FD5C7" w:rsidR="00907377" w:rsidRPr="001556DA" w:rsidRDefault="008B4D2E" w:rsidP="001556DA">
      <w:pPr>
        <w:pStyle w:val="Paragrafoelenco"/>
        <w:numPr>
          <w:ilvl w:val="0"/>
          <w:numId w:val="3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556D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Il brutto anatroccolo</w:t>
      </w:r>
      <w:r w:rsidR="000F523C"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="0018761E" w:rsidRPr="0018761E">
        <w:t xml:space="preserve"> </w:t>
      </w:r>
      <w:r w:rsidR="0018761E"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Diversi o originali? La ferita dell’abbandono e dell’esclusione. Diventare cigno. </w:t>
      </w:r>
      <w:proofErr w:type="spellStart"/>
      <w:r w:rsidR="0018761E"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</w:t>
      </w:r>
      <w:proofErr w:type="spellEnd"/>
      <w:r w:rsidR="0018761E"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-trovare la propria famiglia animica e la propria missione dell’Anima.</w:t>
      </w:r>
    </w:p>
    <w:p w14:paraId="0BD6D353" w14:textId="19EEDC13" w:rsidR="00907377" w:rsidRPr="001556DA" w:rsidRDefault="000F523C" w:rsidP="001556DA">
      <w:pPr>
        <w:pStyle w:val="Paragrafoelenco"/>
        <w:numPr>
          <w:ilvl w:val="0"/>
          <w:numId w:val="3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556D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La bella addormentata</w:t>
      </w:r>
      <w:r w:rsidR="00AE2782" w:rsidRPr="001556D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.</w:t>
      </w:r>
      <w:r w:rsidR="00AE2782"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L’incantesimo dell’esclusione. Imparare a discendere sotto le radici. </w:t>
      </w:r>
      <w:proofErr w:type="spellStart"/>
      <w:r w:rsidR="00AE2782"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</w:t>
      </w:r>
      <w:proofErr w:type="spellEnd"/>
      <w:r w:rsidR="00AE2782"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-svegliarsi dall’ipnosi.</w:t>
      </w:r>
    </w:p>
    <w:p w14:paraId="7BC02B41" w14:textId="77777777" w:rsidR="00AE2782" w:rsidRPr="001556DA" w:rsidRDefault="000F523C" w:rsidP="001556DA">
      <w:pPr>
        <w:pStyle w:val="Paragrafoelenco"/>
        <w:numPr>
          <w:ilvl w:val="0"/>
          <w:numId w:val="3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556D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Barbablù</w:t>
      </w:r>
      <w:r w:rsidR="00AE2782" w:rsidRPr="001556D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.</w:t>
      </w:r>
      <w:r w:rsidR="00AE2782"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Prendere il padre, lasciare il padre. Per liberarsi dall’incantesimo della colpa, apprendere l’arte della disobbedienza, affinare l’intuito, guarire le nostre immagini interiori. (prima parte)</w:t>
      </w:r>
    </w:p>
    <w:p w14:paraId="6E849B85" w14:textId="4014DF1D" w:rsidR="00907377" w:rsidRPr="001556DA" w:rsidRDefault="000F523C" w:rsidP="001556DA">
      <w:pPr>
        <w:pStyle w:val="Paragrafoelenco"/>
        <w:numPr>
          <w:ilvl w:val="0"/>
          <w:numId w:val="3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spellStart"/>
      <w:r w:rsidRPr="001556D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Vassilissa</w:t>
      </w:r>
      <w:proofErr w:type="spellEnd"/>
      <w:r w:rsidR="00AE2782" w:rsidRPr="001556D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.</w:t>
      </w:r>
      <w:r w:rsidR="00AE2782"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Prendere la madre, lasciare la madre. Ricevere le benedizioni della madre e delle antenate. Riconoscere gli elementi oscuri, non sviluppati della psiche e i propri tesori. Riaccendere il fuoco creativo per realizzare i nostri obiettivi e desideri. (prima parte)</w:t>
      </w:r>
    </w:p>
    <w:p w14:paraId="7BB33A75" w14:textId="3FD62479" w:rsidR="000F523C" w:rsidRPr="007A085C" w:rsidRDefault="000F523C" w:rsidP="00A22167">
      <w:pPr>
        <w:shd w:val="clear" w:color="auto" w:fill="FFFFFF"/>
        <w:spacing w:after="0" w:line="240" w:lineRule="auto"/>
        <w:ind w:left="60"/>
        <w:rPr>
          <w:rFonts w:ascii="Arial" w:eastAsia="Times New Roman" w:hAnsi="Arial" w:cs="Arial"/>
          <w:color w:val="FF0000"/>
          <w:sz w:val="20"/>
          <w:szCs w:val="20"/>
          <w:lang w:eastAsia="it-IT"/>
        </w:rPr>
      </w:pPr>
    </w:p>
    <w:p w14:paraId="37156EA9" w14:textId="77777777" w:rsidR="000F523C" w:rsidRPr="000F523C" w:rsidRDefault="000F523C" w:rsidP="00A221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06117DCA" w14:textId="77777777" w:rsidR="00252F1E" w:rsidRDefault="00252F1E" w:rsidP="00A22167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  <w:lang w:eastAsia="it-IT"/>
        </w:rPr>
      </w:pPr>
    </w:p>
    <w:p w14:paraId="4C431632" w14:textId="14ED946B" w:rsidR="000F523C" w:rsidRPr="00A22167" w:rsidRDefault="00352E2C" w:rsidP="0002379E">
      <w:pPr>
        <w:shd w:val="clear" w:color="auto" w:fill="FFFFFF"/>
        <w:spacing w:after="0" w:line="48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A2216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  <w:lang w:eastAsia="it-IT"/>
        </w:rPr>
        <w:t xml:space="preserve">2° MODULO: </w:t>
      </w:r>
      <w:proofErr w:type="spellStart"/>
      <w:r w:rsidRPr="00A2216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  <w:lang w:eastAsia="it-IT"/>
        </w:rPr>
        <w:t>Metafiabe</w:t>
      </w:r>
      <w:proofErr w:type="spellEnd"/>
      <w:r w:rsidRPr="00A2216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  <w:lang w:eastAsia="it-IT"/>
        </w:rPr>
        <w:t xml:space="preserve"> e Metamorfosi 2 </w:t>
      </w:r>
      <w:r w:rsidR="001556D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  <w:lang w:eastAsia="it-IT"/>
        </w:rPr>
        <w:t xml:space="preserve">(disponibile </w:t>
      </w:r>
      <w:proofErr w:type="spellStart"/>
      <w:r w:rsidR="001556D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  <w:lang w:eastAsia="it-IT"/>
        </w:rPr>
        <w:t>webinario</w:t>
      </w:r>
      <w:proofErr w:type="spellEnd"/>
      <w:r w:rsidR="001556D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  <w:lang w:eastAsia="it-IT"/>
        </w:rPr>
        <w:t>)</w:t>
      </w:r>
    </w:p>
    <w:p w14:paraId="49768A02" w14:textId="77777777" w:rsidR="00352E2C" w:rsidRPr="000F523C" w:rsidRDefault="00352E2C" w:rsidP="00A22167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</w:p>
    <w:p w14:paraId="3EAA29D5" w14:textId="3ED02398" w:rsidR="00D64669" w:rsidRPr="001556DA" w:rsidRDefault="0018761E" w:rsidP="001556DA">
      <w:pPr>
        <w:pStyle w:val="Paragrafoelenco"/>
        <w:numPr>
          <w:ilvl w:val="0"/>
          <w:numId w:val="32"/>
        </w:numPr>
        <w:shd w:val="clear" w:color="auto" w:fill="FFFFFF"/>
        <w:spacing w:after="0" w:line="360" w:lineRule="atLeast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 w:rsidRPr="001556DA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R</w:t>
      </w:r>
      <w:r w:rsidR="00D64669" w:rsidRPr="001556DA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iconoscere </w:t>
      </w:r>
      <w:r w:rsidRPr="001556DA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e sciogliere </w:t>
      </w:r>
      <w:r w:rsidR="00D64669" w:rsidRPr="001556DA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gli incantesimi che ostacolano il pieno compimento.</w:t>
      </w:r>
    </w:p>
    <w:p w14:paraId="21139E3B" w14:textId="77777777" w:rsidR="00D64669" w:rsidRPr="001556DA" w:rsidRDefault="00D64669" w:rsidP="001556DA">
      <w:pPr>
        <w:pStyle w:val="Paragrafoelenco"/>
        <w:numPr>
          <w:ilvl w:val="0"/>
          <w:numId w:val="32"/>
        </w:numPr>
        <w:shd w:val="clear" w:color="auto" w:fill="FFFFFF"/>
        <w:spacing w:after="0" w:line="360" w:lineRule="atLeast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 w:rsidRPr="001556DA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Come percepire la nostra qualità regale.</w:t>
      </w:r>
    </w:p>
    <w:p w14:paraId="08AA0CB6" w14:textId="77777777" w:rsidR="00D64669" w:rsidRPr="001556DA" w:rsidRDefault="00D64669" w:rsidP="001556DA">
      <w:pPr>
        <w:pStyle w:val="Paragrafoelenco"/>
        <w:numPr>
          <w:ilvl w:val="0"/>
          <w:numId w:val="32"/>
        </w:numPr>
        <w:shd w:val="clear" w:color="auto" w:fill="FFFFFF"/>
        <w:spacing w:after="0" w:line="360" w:lineRule="atLeast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 w:rsidRPr="001556DA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Come ritrovare la fortuna. </w:t>
      </w:r>
    </w:p>
    <w:p w14:paraId="09583362" w14:textId="7F52ADC5" w:rsidR="00D64669" w:rsidRPr="001556DA" w:rsidRDefault="0018761E" w:rsidP="001556DA">
      <w:pPr>
        <w:pStyle w:val="Paragrafoelenco"/>
        <w:numPr>
          <w:ilvl w:val="0"/>
          <w:numId w:val="32"/>
        </w:numPr>
        <w:shd w:val="clear" w:color="auto" w:fill="FFFFFF"/>
        <w:spacing w:after="0" w:line="360" w:lineRule="atLeast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 w:rsidRPr="001556DA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M</w:t>
      </w:r>
      <w:r w:rsidR="00D64669" w:rsidRPr="001556DA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editazioni immaginali e atti </w:t>
      </w:r>
      <w:proofErr w:type="spellStart"/>
      <w:r w:rsidR="00D64669" w:rsidRPr="001556DA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psicomagici</w:t>
      </w:r>
      <w:proofErr w:type="spellEnd"/>
      <w:r w:rsidR="00D64669" w:rsidRPr="001556DA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.</w:t>
      </w:r>
    </w:p>
    <w:p w14:paraId="7026AC20" w14:textId="211F431D" w:rsidR="0018761E" w:rsidRPr="001556DA" w:rsidRDefault="0018761E" w:rsidP="001556DA">
      <w:pPr>
        <w:pStyle w:val="Paragrafoelenco"/>
        <w:numPr>
          <w:ilvl w:val="0"/>
          <w:numId w:val="32"/>
        </w:numPr>
        <w:spacing w:after="0" w:line="36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proofErr w:type="spellStart"/>
      <w:r w:rsidRPr="001556DA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Metafiabe</w:t>
      </w:r>
      <w:proofErr w:type="spellEnd"/>
      <w:r w:rsidRPr="001556DA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 e Metamorfosi</w:t>
      </w:r>
      <w:r w:rsidR="00AE2782" w:rsidRPr="001556DA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 2</w:t>
      </w:r>
    </w:p>
    <w:p w14:paraId="26C0868E" w14:textId="77777777" w:rsidR="00AE2782" w:rsidRPr="001556DA" w:rsidRDefault="00AE2782" w:rsidP="001556DA">
      <w:pPr>
        <w:pStyle w:val="Paragrafoelenco"/>
        <w:numPr>
          <w:ilvl w:val="0"/>
          <w:numId w:val="32"/>
        </w:numPr>
        <w:spacing w:after="0" w:line="360" w:lineRule="atLeast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 w:rsidRPr="001556DA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Le tre piume...</w:t>
      </w:r>
      <w:r w:rsidRPr="001556DA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o del destino che bussa, o vola. A volte il destino bussa alla porta in modi inaspettati e misteriosi. Quello che appare come una sfortuna, si rivela un'opportunità. </w:t>
      </w:r>
    </w:p>
    <w:p w14:paraId="42F6C4EF" w14:textId="77777777" w:rsidR="00AE2782" w:rsidRPr="001556DA" w:rsidRDefault="00AE2782" w:rsidP="001556DA">
      <w:pPr>
        <w:pStyle w:val="Paragrafoelenco"/>
        <w:numPr>
          <w:ilvl w:val="0"/>
          <w:numId w:val="32"/>
        </w:numPr>
        <w:spacing w:after="0" w:line="360" w:lineRule="atLeast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 w:rsidRPr="001556DA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Sfortuna.</w:t>
      </w:r>
      <w:r w:rsidRPr="001556DA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Una fiaba siciliana, per dialogare con l'invisibile, con la nostra "</w:t>
      </w:r>
      <w:proofErr w:type="spellStart"/>
      <w:r w:rsidRPr="001556DA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sorticella</w:t>
      </w:r>
      <w:proofErr w:type="spellEnd"/>
      <w:r w:rsidRPr="001556DA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", per nutrirla e avere i suoi favori. </w:t>
      </w:r>
    </w:p>
    <w:p w14:paraId="0FEDEC61" w14:textId="77777777" w:rsidR="00AE2782" w:rsidRPr="001556DA" w:rsidRDefault="00AE2782" w:rsidP="001556DA">
      <w:pPr>
        <w:pStyle w:val="Paragrafoelenco"/>
        <w:numPr>
          <w:ilvl w:val="0"/>
          <w:numId w:val="32"/>
        </w:numPr>
        <w:spacing w:after="0" w:line="360" w:lineRule="atLeast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 w:rsidRPr="001556DA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La bella e la bestia</w:t>
      </w:r>
      <w:r w:rsidRPr="001556DA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. Per stare al passo con la fortuna, occorre prestare attenzione a cosa richiede in cambio la fortuna stessa. </w:t>
      </w:r>
    </w:p>
    <w:p w14:paraId="3591F9C4" w14:textId="77777777" w:rsidR="00AE2782" w:rsidRPr="001556DA" w:rsidRDefault="00AE2782" w:rsidP="001556DA">
      <w:pPr>
        <w:pStyle w:val="Paragrafoelenco"/>
        <w:numPr>
          <w:ilvl w:val="0"/>
          <w:numId w:val="32"/>
        </w:numPr>
        <w:spacing w:after="0" w:line="360" w:lineRule="atLeast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 w:rsidRPr="001556DA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La gatta con gli stivali.</w:t>
      </w:r>
      <w:r w:rsidRPr="001556DA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 Le eredità dei nostri antenati, della nostra famiglia, possono ostacolarci o permetterci di realizzare la nostra missione. Anche se apparentemente siamo senza mezzi, la "fortuna" accorre in nostro aiuto, quando sappiamo riconoscerla.</w:t>
      </w:r>
    </w:p>
    <w:p w14:paraId="3C279458" w14:textId="77777777" w:rsidR="00AE2782" w:rsidRPr="001556DA" w:rsidRDefault="00AE2782" w:rsidP="001556DA">
      <w:pPr>
        <w:pStyle w:val="Paragrafoelenco"/>
        <w:numPr>
          <w:ilvl w:val="0"/>
          <w:numId w:val="32"/>
        </w:numPr>
        <w:spacing w:after="0" w:line="360" w:lineRule="atLeast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 w:rsidRPr="001556DA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L'uccello d'oro.</w:t>
      </w:r>
      <w:r w:rsidRPr="001556DA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Quando riconosciamo gli incantesimi che ci tengono prigionieri e liberiamo la nostra qualità regale, l'oro chiama oro.</w:t>
      </w:r>
    </w:p>
    <w:p w14:paraId="72A47E15" w14:textId="5572BA07" w:rsidR="00AE2782" w:rsidRPr="001556DA" w:rsidRDefault="00AE2782" w:rsidP="001556DA">
      <w:pPr>
        <w:pStyle w:val="Paragrafoelenco"/>
        <w:numPr>
          <w:ilvl w:val="0"/>
          <w:numId w:val="32"/>
        </w:numPr>
        <w:spacing w:after="0" w:line="360" w:lineRule="atLeast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 w:rsidRPr="001556DA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Amore e Psiche.</w:t>
      </w:r>
      <w:r w:rsidRPr="001556DA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Una storia d’Amore e di perdita, di sfida, di coraggio, di cambiamento. È la fiaba della crescita dell’anima.</w:t>
      </w:r>
    </w:p>
    <w:p w14:paraId="54F354B7" w14:textId="77777777" w:rsidR="00ED40C7" w:rsidRPr="001556DA" w:rsidRDefault="00ED40C7" w:rsidP="001556DA">
      <w:pPr>
        <w:pStyle w:val="Paragrafoelenco"/>
        <w:numPr>
          <w:ilvl w:val="0"/>
          <w:numId w:val="3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spellStart"/>
      <w:r w:rsidRPr="001556D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lastRenderedPageBreak/>
        <w:t>Manawee</w:t>
      </w:r>
      <w:proofErr w:type="spellEnd"/>
      <w:r w:rsidRPr="001556D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.</w:t>
      </w:r>
      <w:r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Il potere del nome. (in omaggio)</w:t>
      </w:r>
    </w:p>
    <w:p w14:paraId="69FC3EC7" w14:textId="77777777" w:rsidR="008A7A3C" w:rsidRDefault="008A7A3C" w:rsidP="0002379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0303E77C" w14:textId="77777777" w:rsidR="008A7A3C" w:rsidRPr="00A22167" w:rsidRDefault="008A7A3C" w:rsidP="0002379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2B031CB5" w14:textId="5E4394E9" w:rsidR="000F523C" w:rsidRPr="0002379E" w:rsidRDefault="000F523C" w:rsidP="0002379E">
      <w:pPr>
        <w:shd w:val="clear" w:color="auto" w:fill="FDFDFC"/>
        <w:spacing w:after="0" w:line="48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A2216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  <w:lang w:eastAsia="it-IT"/>
        </w:rPr>
        <w:t>3° MODULO</w:t>
      </w:r>
      <w:r w:rsidR="00352E2C" w:rsidRPr="00A2216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  <w:lang w:eastAsia="it-IT"/>
        </w:rPr>
        <w:t>:</w:t>
      </w:r>
      <w:r w:rsidRPr="00A22167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 </w:t>
      </w:r>
      <w:r w:rsidR="00352E2C" w:rsidRPr="00A22167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Sherazade e Barbablù </w:t>
      </w:r>
      <w:r w:rsidRPr="00A22167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(</w:t>
      </w:r>
      <w:r w:rsidR="00AE7894" w:rsidRPr="00A22167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seconda parte</w:t>
      </w:r>
      <w:r w:rsidRPr="00A22167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)</w:t>
      </w:r>
    </w:p>
    <w:p w14:paraId="317123CC" w14:textId="77777777" w:rsidR="00352E2C" w:rsidRPr="000F523C" w:rsidRDefault="00352E2C" w:rsidP="00A2216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</w:p>
    <w:p w14:paraId="5C770CFE" w14:textId="77777777" w:rsidR="000F523C" w:rsidRPr="001556DA" w:rsidRDefault="000F523C" w:rsidP="001556DA">
      <w:pPr>
        <w:pStyle w:val="Paragrafoelenco"/>
        <w:numPr>
          <w:ilvl w:val="0"/>
          <w:numId w:val="3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Fiabe di Potere e visione immaginale.</w:t>
      </w:r>
    </w:p>
    <w:p w14:paraId="5E3A5BD7" w14:textId="6BDB2C7E" w:rsidR="000F523C" w:rsidRPr="001556DA" w:rsidRDefault="00000000" w:rsidP="001556DA">
      <w:pPr>
        <w:pStyle w:val="Paragrafoelenco"/>
        <w:numPr>
          <w:ilvl w:val="0"/>
          <w:numId w:val="3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hyperlink r:id="rId6" w:tooltip="Fiabe di Potere" w:history="1">
        <w:r w:rsidR="000F523C" w:rsidRPr="001556DA">
          <w:rPr>
            <w:rFonts w:ascii="Arial" w:eastAsia="Times New Roman" w:hAnsi="Arial" w:cs="Arial"/>
            <w:b/>
            <w:bCs/>
            <w:color w:val="025296"/>
            <w:sz w:val="24"/>
            <w:szCs w:val="24"/>
            <w:lang w:eastAsia="it-IT"/>
          </w:rPr>
          <w:t>Sherazade e Barbablù</w:t>
        </w:r>
      </w:hyperlink>
      <w:r w:rsidR="000F523C"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(prendere il padre, lasciare il padre). </w:t>
      </w:r>
    </w:p>
    <w:p w14:paraId="2ED87099" w14:textId="77777777" w:rsidR="00E20BEF" w:rsidRPr="001556DA" w:rsidRDefault="00E20BEF" w:rsidP="001556DA">
      <w:pPr>
        <w:pStyle w:val="Paragrafoelenco"/>
        <w:numPr>
          <w:ilvl w:val="0"/>
          <w:numId w:val="3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Eros e Thanatos.</w:t>
      </w:r>
    </w:p>
    <w:p w14:paraId="4064740D" w14:textId="77777777" w:rsidR="00E20BEF" w:rsidRPr="001556DA" w:rsidRDefault="00E20BEF" w:rsidP="001556DA">
      <w:pPr>
        <w:pStyle w:val="Paragrafoelenco"/>
        <w:numPr>
          <w:ilvl w:val="0"/>
          <w:numId w:val="3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Come trasvalutare il maschile malato.</w:t>
      </w:r>
    </w:p>
    <w:p w14:paraId="5246E0BF" w14:textId="68C4E1B9" w:rsidR="00E20BEF" w:rsidRPr="001556DA" w:rsidRDefault="00E20BEF" w:rsidP="001556DA">
      <w:pPr>
        <w:pStyle w:val="Paragrafoelenco"/>
        <w:numPr>
          <w:ilvl w:val="0"/>
          <w:numId w:val="3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Come trasvalutare il femminile ingenuo e il senso di colpa.</w:t>
      </w:r>
    </w:p>
    <w:p w14:paraId="7FE232B3" w14:textId="77777777" w:rsidR="000F523C" w:rsidRPr="001556DA" w:rsidRDefault="000F523C" w:rsidP="001556DA">
      <w:pPr>
        <w:pStyle w:val="Paragrafoelenco"/>
        <w:numPr>
          <w:ilvl w:val="0"/>
          <w:numId w:val="3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Meditazioni immaginali.</w:t>
      </w:r>
    </w:p>
    <w:p w14:paraId="23BFF6F0" w14:textId="77777777" w:rsidR="000F523C" w:rsidRPr="001556DA" w:rsidRDefault="00352E2C" w:rsidP="001556DA">
      <w:pPr>
        <w:pStyle w:val="Paragrafoelenco"/>
        <w:numPr>
          <w:ilvl w:val="0"/>
          <w:numId w:val="3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it-IT"/>
        </w:rPr>
      </w:pPr>
      <w:r w:rsidRPr="001556DA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it-IT"/>
        </w:rPr>
        <w:t>Coste</w:t>
      </w:r>
      <w:r w:rsidR="000F523C" w:rsidRPr="001556DA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it-IT"/>
        </w:rPr>
        <w:t xml:space="preserve">llazioni archetipiche e </w:t>
      </w:r>
      <w:proofErr w:type="gramStart"/>
      <w:r w:rsidR="000F523C" w:rsidRPr="001556DA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it-IT"/>
        </w:rPr>
        <w:t>immaginali.</w:t>
      </w:r>
      <w:r w:rsidR="007A085C" w:rsidRPr="001556DA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it-IT"/>
        </w:rPr>
        <w:t>(</w:t>
      </w:r>
      <w:proofErr w:type="gramEnd"/>
      <w:r w:rsidR="007A085C" w:rsidRPr="001556DA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it-IT"/>
        </w:rPr>
        <w:t>in presenza)</w:t>
      </w:r>
    </w:p>
    <w:p w14:paraId="16711D0C" w14:textId="3C61AFE0" w:rsidR="000F523C" w:rsidRPr="001556DA" w:rsidRDefault="000F523C" w:rsidP="001556DA">
      <w:pPr>
        <w:pStyle w:val="Paragrafoelenco"/>
        <w:numPr>
          <w:ilvl w:val="0"/>
          <w:numId w:val="3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Atti </w:t>
      </w:r>
      <w:proofErr w:type="spellStart"/>
      <w:r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psicomagici</w:t>
      </w:r>
      <w:proofErr w:type="spellEnd"/>
      <w:r w:rsidRPr="001556D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778CF834" w14:textId="77777777" w:rsidR="001556DA" w:rsidRDefault="001556DA" w:rsidP="0002379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7E537ACF" w14:textId="77777777" w:rsidR="001556DA" w:rsidRDefault="001556DA" w:rsidP="0002379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5AC24D29" w14:textId="77777777" w:rsidR="001556DA" w:rsidRPr="00A22167" w:rsidRDefault="001556DA" w:rsidP="0002379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4BBC8607" w14:textId="30033A85" w:rsidR="006D22BD" w:rsidRPr="003D08E9" w:rsidRDefault="006D22BD" w:rsidP="006D22BD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3D08E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00FFFF"/>
          <w:lang w:eastAsia="it-IT"/>
        </w:rPr>
        <w:t>E’</w:t>
      </w:r>
      <w:proofErr w:type="gramEnd"/>
      <w:r w:rsidRPr="003D08E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00FFFF"/>
          <w:lang w:eastAsia="it-IT"/>
        </w:rPr>
        <w:t xml:space="preserve"> consigliato avere il libro “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00FFFF"/>
          <w:lang w:eastAsia="it-IT"/>
        </w:rPr>
        <w:t>Fiabe di potere: Sherazade incontra Barbablù</w:t>
      </w:r>
      <w:r w:rsidRPr="003D08E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00FFFF"/>
          <w:lang w:eastAsia="it-IT"/>
        </w:rPr>
        <w:t>.</w:t>
      </w:r>
    </w:p>
    <w:p w14:paraId="1A6EA52B" w14:textId="1714D8C4" w:rsidR="006D22BD" w:rsidRDefault="006D22BD" w:rsidP="006D22BD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Il libro puoi ordinarlo qui:</w:t>
      </w: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r w:rsidR="0064272F"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hyperlink r:id="rId7" w:history="1">
        <w:r w:rsidR="0064272F" w:rsidRPr="00AF76B7">
          <w:rPr>
            <w:rStyle w:val="Collegamentoipertestuale"/>
            <w:rFonts w:ascii="Arial" w:eastAsia="Times New Roman" w:hAnsi="Arial" w:cs="Arial"/>
            <w:sz w:val="24"/>
            <w:szCs w:val="24"/>
            <w:lang w:eastAsia="it-IT"/>
          </w:rPr>
          <w:t>https://www.ilgiardinodeilibri.it/libri/__fiabe-potere-biato-libro.php?pn=5996&amp;fbclid=IwAR3LhS1Gt1jgkcXpWMYRaPqSvv5X4isG6FUBrOb3e-W0wYyAmRUnB6eooIg</w:t>
        </w:r>
      </w:hyperlink>
    </w:p>
    <w:p w14:paraId="45741BBB" w14:textId="77777777" w:rsidR="0064272F" w:rsidRPr="003D08E9" w:rsidRDefault="0064272F" w:rsidP="006D22BD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0AA4EC89" w14:textId="77777777" w:rsidR="005E0146" w:rsidRPr="00D64669" w:rsidRDefault="005E0146" w:rsidP="00A22167">
      <w:pPr>
        <w:pStyle w:val="Paragrafoelenco"/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0C741042" w14:textId="518C0F81" w:rsidR="000F523C" w:rsidRDefault="000F523C" w:rsidP="00A22167">
      <w:pPr>
        <w:shd w:val="clear" w:color="auto" w:fill="FFFFFF"/>
        <w:spacing w:after="0" w:line="360" w:lineRule="atLeast"/>
        <w:ind w:left="6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325A6E13" w14:textId="7FA27487" w:rsidR="000F523C" w:rsidRPr="00A22167" w:rsidRDefault="000F523C" w:rsidP="006425BE">
      <w:pPr>
        <w:shd w:val="clear" w:color="auto" w:fill="FFFFFF"/>
        <w:spacing w:before="120" w:after="120" w:line="36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A2216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  <w:lang w:eastAsia="it-IT"/>
        </w:rPr>
        <w:t>4° MODULO</w:t>
      </w:r>
      <w:r w:rsidR="00352E2C" w:rsidRPr="00A22167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: </w:t>
      </w:r>
      <w:proofErr w:type="spellStart"/>
      <w:r w:rsidR="00352E2C" w:rsidRPr="00A22167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Vassilissa</w:t>
      </w:r>
      <w:proofErr w:type="spellEnd"/>
      <w:r w:rsidR="00352E2C" w:rsidRPr="00A22167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e la Baba Jaga </w:t>
      </w:r>
      <w:r w:rsidRPr="00A22167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(s</w:t>
      </w:r>
      <w:r w:rsidR="00252F1E" w:rsidRPr="00A22167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econda parte</w:t>
      </w:r>
      <w:r w:rsidRPr="00A22167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)</w:t>
      </w:r>
    </w:p>
    <w:p w14:paraId="2090E8F1" w14:textId="77777777" w:rsidR="00352E2C" w:rsidRPr="000F523C" w:rsidRDefault="00352E2C" w:rsidP="00A2216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72452ADB" w14:textId="77777777" w:rsidR="000F523C" w:rsidRPr="00E30362" w:rsidRDefault="000F523C" w:rsidP="00E30362">
      <w:pPr>
        <w:pStyle w:val="Paragrafoelenco"/>
        <w:numPr>
          <w:ilvl w:val="0"/>
          <w:numId w:val="3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303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Fiabe di Potere e visione immaginale.</w:t>
      </w:r>
    </w:p>
    <w:p w14:paraId="7F09D795" w14:textId="37A06644" w:rsidR="00E20BEF" w:rsidRPr="00E30362" w:rsidRDefault="00000000" w:rsidP="00E30362">
      <w:pPr>
        <w:pStyle w:val="Paragrafoelenco"/>
        <w:numPr>
          <w:ilvl w:val="0"/>
          <w:numId w:val="3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hyperlink r:id="rId8" w:tooltip="In viaggio con Vassilissa" w:history="1">
        <w:proofErr w:type="spellStart"/>
        <w:r w:rsidR="000F523C" w:rsidRPr="00E30362">
          <w:rPr>
            <w:rFonts w:ascii="Arial" w:eastAsia="Times New Roman" w:hAnsi="Arial" w:cs="Arial"/>
            <w:b/>
            <w:bCs/>
            <w:color w:val="025296"/>
            <w:sz w:val="24"/>
            <w:szCs w:val="24"/>
            <w:lang w:eastAsia="it-IT"/>
          </w:rPr>
          <w:t>Vassilissa</w:t>
        </w:r>
        <w:proofErr w:type="spellEnd"/>
        <w:r w:rsidR="000F523C" w:rsidRPr="00E30362">
          <w:rPr>
            <w:rFonts w:ascii="Arial" w:eastAsia="Times New Roman" w:hAnsi="Arial" w:cs="Arial"/>
            <w:color w:val="025296"/>
            <w:sz w:val="24"/>
            <w:szCs w:val="24"/>
            <w:u w:val="single"/>
            <w:lang w:eastAsia="it-IT"/>
          </w:rPr>
          <w:t> </w:t>
        </w:r>
        <w:r w:rsidR="000F523C" w:rsidRPr="00E30362">
          <w:rPr>
            <w:rFonts w:ascii="Arial" w:eastAsia="Times New Roman" w:hAnsi="Arial" w:cs="Arial"/>
            <w:b/>
            <w:bCs/>
            <w:color w:val="025296"/>
            <w:sz w:val="24"/>
            <w:szCs w:val="24"/>
            <w:lang w:eastAsia="it-IT"/>
          </w:rPr>
          <w:t>e la ricerca del fuoco</w:t>
        </w:r>
      </w:hyperlink>
      <w:r w:rsidR="000F523C" w:rsidRPr="00E303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 (prendere la madre, lasciare la madre). </w:t>
      </w:r>
    </w:p>
    <w:p w14:paraId="1F0C3C77" w14:textId="77777777" w:rsidR="00E20BEF" w:rsidRPr="00E30362" w:rsidRDefault="00E20BEF" w:rsidP="00E30362">
      <w:pPr>
        <w:pStyle w:val="Paragrafoelenco"/>
        <w:numPr>
          <w:ilvl w:val="0"/>
          <w:numId w:val="3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303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Iniziazione all'intuito. </w:t>
      </w:r>
    </w:p>
    <w:p w14:paraId="3378595B" w14:textId="77777777" w:rsidR="00E20BEF" w:rsidRPr="00E30362" w:rsidRDefault="00E20BEF" w:rsidP="00E30362">
      <w:pPr>
        <w:pStyle w:val="Paragrafoelenco"/>
        <w:numPr>
          <w:ilvl w:val="0"/>
          <w:numId w:val="3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303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 bambola e la magia empatica.</w:t>
      </w:r>
    </w:p>
    <w:p w14:paraId="628A146F" w14:textId="64146F97" w:rsidR="000F523C" w:rsidRPr="00E30362" w:rsidRDefault="000F523C" w:rsidP="00E30362">
      <w:pPr>
        <w:pStyle w:val="Paragrafoelenco"/>
        <w:numPr>
          <w:ilvl w:val="0"/>
          <w:numId w:val="3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303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Alla ricerca del fuoco. </w:t>
      </w:r>
    </w:p>
    <w:p w14:paraId="663ED059" w14:textId="77777777" w:rsidR="000F523C" w:rsidRPr="00E30362" w:rsidRDefault="000F523C" w:rsidP="00E30362">
      <w:pPr>
        <w:pStyle w:val="Paragrafoelenco"/>
        <w:numPr>
          <w:ilvl w:val="0"/>
          <w:numId w:val="3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303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Meditazioni immaginali.</w:t>
      </w:r>
    </w:p>
    <w:p w14:paraId="12CBC100" w14:textId="77777777" w:rsidR="000F523C" w:rsidRPr="00E30362" w:rsidRDefault="00352E2C" w:rsidP="00E30362">
      <w:pPr>
        <w:pStyle w:val="Paragrafoelenco"/>
        <w:numPr>
          <w:ilvl w:val="0"/>
          <w:numId w:val="3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30362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it-IT"/>
        </w:rPr>
        <w:t>Coste</w:t>
      </w:r>
      <w:r w:rsidR="000F523C" w:rsidRPr="00E30362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it-IT"/>
        </w:rPr>
        <w:t xml:space="preserve">llazioni archetipiche e </w:t>
      </w:r>
      <w:proofErr w:type="gramStart"/>
      <w:r w:rsidR="000F523C" w:rsidRPr="00E30362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it-IT"/>
        </w:rPr>
        <w:t>immaginali.</w:t>
      </w:r>
      <w:r w:rsidR="007A085C" w:rsidRPr="00E30362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it-IT"/>
        </w:rPr>
        <w:t>(</w:t>
      </w:r>
      <w:proofErr w:type="gramEnd"/>
      <w:r w:rsidR="007A085C" w:rsidRPr="00E30362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it-IT"/>
        </w:rPr>
        <w:t>in presenza)</w:t>
      </w:r>
    </w:p>
    <w:p w14:paraId="2DB7C83C" w14:textId="77777777" w:rsidR="000F523C" w:rsidRPr="00E30362" w:rsidRDefault="000F523C" w:rsidP="00E30362">
      <w:pPr>
        <w:pStyle w:val="Paragrafoelenco"/>
        <w:numPr>
          <w:ilvl w:val="0"/>
          <w:numId w:val="3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303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Atti </w:t>
      </w:r>
      <w:proofErr w:type="spellStart"/>
      <w:r w:rsidRPr="00E303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psicomagici</w:t>
      </w:r>
      <w:proofErr w:type="spellEnd"/>
      <w:r w:rsidRPr="00E303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7E897837" w14:textId="77777777" w:rsidR="001C486C" w:rsidRDefault="001C486C" w:rsidP="00A2216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7AD5CEB0" w14:textId="77777777" w:rsidR="001C486C" w:rsidRDefault="001C486C" w:rsidP="00A2216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sectPr w:rsidR="001C48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5A9"/>
    <w:multiLevelType w:val="hybridMultilevel"/>
    <w:tmpl w:val="4EB4D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40E8"/>
    <w:multiLevelType w:val="hybridMultilevel"/>
    <w:tmpl w:val="93B64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D1A71"/>
    <w:multiLevelType w:val="multilevel"/>
    <w:tmpl w:val="303E10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745A4"/>
    <w:multiLevelType w:val="multilevel"/>
    <w:tmpl w:val="CE5661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B6BB1"/>
    <w:multiLevelType w:val="hybridMultilevel"/>
    <w:tmpl w:val="679C4CC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986566"/>
    <w:multiLevelType w:val="hybridMultilevel"/>
    <w:tmpl w:val="7570E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E0C6B"/>
    <w:multiLevelType w:val="hybridMultilevel"/>
    <w:tmpl w:val="F22069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FEB8A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E5773"/>
    <w:multiLevelType w:val="hybridMultilevel"/>
    <w:tmpl w:val="43683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17F35"/>
    <w:multiLevelType w:val="multilevel"/>
    <w:tmpl w:val="B25C0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982548"/>
    <w:multiLevelType w:val="hybridMultilevel"/>
    <w:tmpl w:val="E2A8C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C3163"/>
    <w:multiLevelType w:val="hybridMultilevel"/>
    <w:tmpl w:val="6F220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93616"/>
    <w:multiLevelType w:val="multilevel"/>
    <w:tmpl w:val="58CAB3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325EEB"/>
    <w:multiLevelType w:val="hybridMultilevel"/>
    <w:tmpl w:val="74F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009F9"/>
    <w:multiLevelType w:val="multilevel"/>
    <w:tmpl w:val="59EA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92134B"/>
    <w:multiLevelType w:val="hybridMultilevel"/>
    <w:tmpl w:val="957AD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E2044"/>
    <w:multiLevelType w:val="hybridMultilevel"/>
    <w:tmpl w:val="EBF6D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13B1B"/>
    <w:multiLevelType w:val="hybridMultilevel"/>
    <w:tmpl w:val="6248D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A3CD9"/>
    <w:multiLevelType w:val="hybridMultilevel"/>
    <w:tmpl w:val="34BEA4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81441"/>
    <w:multiLevelType w:val="multilevel"/>
    <w:tmpl w:val="75466D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BD63CB"/>
    <w:multiLevelType w:val="hybridMultilevel"/>
    <w:tmpl w:val="4FC6C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1082C"/>
    <w:multiLevelType w:val="hybridMultilevel"/>
    <w:tmpl w:val="6F6AB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E0F66"/>
    <w:multiLevelType w:val="hybridMultilevel"/>
    <w:tmpl w:val="83561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624EA"/>
    <w:multiLevelType w:val="hybridMultilevel"/>
    <w:tmpl w:val="25AA418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DB7E2C"/>
    <w:multiLevelType w:val="hybridMultilevel"/>
    <w:tmpl w:val="40EAC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904FE"/>
    <w:multiLevelType w:val="hybridMultilevel"/>
    <w:tmpl w:val="BFB65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61C9D"/>
    <w:multiLevelType w:val="multilevel"/>
    <w:tmpl w:val="DF683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6D3999"/>
    <w:multiLevelType w:val="hybridMultilevel"/>
    <w:tmpl w:val="BB0C4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90B99"/>
    <w:multiLevelType w:val="multilevel"/>
    <w:tmpl w:val="413268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DC7E66"/>
    <w:multiLevelType w:val="hybridMultilevel"/>
    <w:tmpl w:val="BC023D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F45B4"/>
    <w:multiLevelType w:val="hybridMultilevel"/>
    <w:tmpl w:val="8DB4BA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C43B7"/>
    <w:multiLevelType w:val="hybridMultilevel"/>
    <w:tmpl w:val="E8E2D8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57548"/>
    <w:multiLevelType w:val="multilevel"/>
    <w:tmpl w:val="3BD830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694E48"/>
    <w:multiLevelType w:val="hybridMultilevel"/>
    <w:tmpl w:val="D2BC2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F7A85"/>
    <w:multiLevelType w:val="hybridMultilevel"/>
    <w:tmpl w:val="097E8B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CE7066"/>
    <w:multiLevelType w:val="hybridMultilevel"/>
    <w:tmpl w:val="805CD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B6A69"/>
    <w:multiLevelType w:val="multilevel"/>
    <w:tmpl w:val="3EB88C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2E4563"/>
    <w:multiLevelType w:val="hybridMultilevel"/>
    <w:tmpl w:val="3EAEF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E7BF0"/>
    <w:multiLevelType w:val="multilevel"/>
    <w:tmpl w:val="015EB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43352B"/>
    <w:multiLevelType w:val="multilevel"/>
    <w:tmpl w:val="E744A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343187"/>
    <w:multiLevelType w:val="multilevel"/>
    <w:tmpl w:val="7E24CB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5879629">
    <w:abstractNumId w:val="38"/>
  </w:num>
  <w:num w:numId="2" w16cid:durableId="929243769">
    <w:abstractNumId w:val="11"/>
  </w:num>
  <w:num w:numId="3" w16cid:durableId="1387070556">
    <w:abstractNumId w:val="27"/>
  </w:num>
  <w:num w:numId="4" w16cid:durableId="444350592">
    <w:abstractNumId w:val="39"/>
  </w:num>
  <w:num w:numId="5" w16cid:durableId="795870668">
    <w:abstractNumId w:val="5"/>
  </w:num>
  <w:num w:numId="6" w16cid:durableId="1037508980">
    <w:abstractNumId w:val="37"/>
  </w:num>
  <w:num w:numId="7" w16cid:durableId="1430813725">
    <w:abstractNumId w:val="31"/>
  </w:num>
  <w:num w:numId="8" w16cid:durableId="912273819">
    <w:abstractNumId w:val="3"/>
  </w:num>
  <w:num w:numId="9" w16cid:durableId="1133330680">
    <w:abstractNumId w:val="2"/>
  </w:num>
  <w:num w:numId="10" w16cid:durableId="1657298111">
    <w:abstractNumId w:val="0"/>
  </w:num>
  <w:num w:numId="11" w16cid:durableId="1574663237">
    <w:abstractNumId w:val="10"/>
  </w:num>
  <w:num w:numId="12" w16cid:durableId="1744137038">
    <w:abstractNumId w:val="1"/>
  </w:num>
  <w:num w:numId="13" w16cid:durableId="558052514">
    <w:abstractNumId w:val="28"/>
  </w:num>
  <w:num w:numId="14" w16cid:durableId="120198576">
    <w:abstractNumId w:val="6"/>
  </w:num>
  <w:num w:numId="15" w16cid:durableId="1830756090">
    <w:abstractNumId w:val="34"/>
  </w:num>
  <w:num w:numId="16" w16cid:durableId="1082751452">
    <w:abstractNumId w:val="17"/>
  </w:num>
  <w:num w:numId="17" w16cid:durableId="1985156876">
    <w:abstractNumId w:val="24"/>
  </w:num>
  <w:num w:numId="18" w16cid:durableId="653534821">
    <w:abstractNumId w:val="30"/>
  </w:num>
  <w:num w:numId="19" w16cid:durableId="432478522">
    <w:abstractNumId w:val="18"/>
  </w:num>
  <w:num w:numId="20" w16cid:durableId="199981556">
    <w:abstractNumId w:val="35"/>
  </w:num>
  <w:num w:numId="21" w16cid:durableId="1616474340">
    <w:abstractNumId w:val="8"/>
  </w:num>
  <w:num w:numId="22" w16cid:durableId="474490022">
    <w:abstractNumId w:val="22"/>
  </w:num>
  <w:num w:numId="23" w16cid:durableId="646134837">
    <w:abstractNumId w:val="33"/>
  </w:num>
  <w:num w:numId="24" w16cid:durableId="772867311">
    <w:abstractNumId w:val="25"/>
  </w:num>
  <w:num w:numId="25" w16cid:durableId="1280141250">
    <w:abstractNumId w:val="19"/>
  </w:num>
  <w:num w:numId="26" w16cid:durableId="686565323">
    <w:abstractNumId w:val="16"/>
  </w:num>
  <w:num w:numId="27" w16cid:durableId="1852186851">
    <w:abstractNumId w:val="21"/>
  </w:num>
  <w:num w:numId="28" w16cid:durableId="201095697">
    <w:abstractNumId w:val="9"/>
  </w:num>
  <w:num w:numId="29" w16cid:durableId="704915649">
    <w:abstractNumId w:val="12"/>
  </w:num>
  <w:num w:numId="30" w16cid:durableId="1747608264">
    <w:abstractNumId w:val="26"/>
  </w:num>
  <w:num w:numId="31" w16cid:durableId="101069095">
    <w:abstractNumId w:val="20"/>
  </w:num>
  <w:num w:numId="32" w16cid:durableId="86971751">
    <w:abstractNumId w:val="23"/>
  </w:num>
  <w:num w:numId="33" w16cid:durableId="1841701299">
    <w:abstractNumId w:val="7"/>
  </w:num>
  <w:num w:numId="34" w16cid:durableId="873464634">
    <w:abstractNumId w:val="32"/>
  </w:num>
  <w:num w:numId="35" w16cid:durableId="2029140039">
    <w:abstractNumId w:val="14"/>
  </w:num>
  <w:num w:numId="36" w16cid:durableId="43723824">
    <w:abstractNumId w:val="13"/>
  </w:num>
  <w:num w:numId="37" w16cid:durableId="1460564962">
    <w:abstractNumId w:val="36"/>
  </w:num>
  <w:num w:numId="38" w16cid:durableId="1815023648">
    <w:abstractNumId w:val="29"/>
  </w:num>
  <w:num w:numId="39" w16cid:durableId="449907983">
    <w:abstractNumId w:val="4"/>
  </w:num>
  <w:num w:numId="40" w16cid:durableId="9532883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23C"/>
    <w:rsid w:val="0002379E"/>
    <w:rsid w:val="00054CEA"/>
    <w:rsid w:val="000C0E6F"/>
    <w:rsid w:val="000F523C"/>
    <w:rsid w:val="001556DA"/>
    <w:rsid w:val="0018761E"/>
    <w:rsid w:val="00196108"/>
    <w:rsid w:val="001977ED"/>
    <w:rsid w:val="001C40E1"/>
    <w:rsid w:val="001C486C"/>
    <w:rsid w:val="00252F1E"/>
    <w:rsid w:val="002B62A7"/>
    <w:rsid w:val="00345321"/>
    <w:rsid w:val="00352E2C"/>
    <w:rsid w:val="003672E7"/>
    <w:rsid w:val="003E6F26"/>
    <w:rsid w:val="00420FFC"/>
    <w:rsid w:val="00454123"/>
    <w:rsid w:val="004767F5"/>
    <w:rsid w:val="004C50B2"/>
    <w:rsid w:val="005169CA"/>
    <w:rsid w:val="005244A2"/>
    <w:rsid w:val="00572EDB"/>
    <w:rsid w:val="005E0146"/>
    <w:rsid w:val="005F70AA"/>
    <w:rsid w:val="006425BE"/>
    <w:rsid w:val="0064272F"/>
    <w:rsid w:val="006720F8"/>
    <w:rsid w:val="006771FB"/>
    <w:rsid w:val="00687D31"/>
    <w:rsid w:val="00697D56"/>
    <w:rsid w:val="006D22BD"/>
    <w:rsid w:val="006E2DD5"/>
    <w:rsid w:val="00712530"/>
    <w:rsid w:val="00793C40"/>
    <w:rsid w:val="007A085C"/>
    <w:rsid w:val="007D1DE3"/>
    <w:rsid w:val="008065FB"/>
    <w:rsid w:val="008A5511"/>
    <w:rsid w:val="008A7A3C"/>
    <w:rsid w:val="008B4D2E"/>
    <w:rsid w:val="00907377"/>
    <w:rsid w:val="009A3065"/>
    <w:rsid w:val="009B63C7"/>
    <w:rsid w:val="00A05651"/>
    <w:rsid w:val="00A05C02"/>
    <w:rsid w:val="00A22167"/>
    <w:rsid w:val="00A254AF"/>
    <w:rsid w:val="00A7275A"/>
    <w:rsid w:val="00AB57BD"/>
    <w:rsid w:val="00AE2782"/>
    <w:rsid w:val="00AE7894"/>
    <w:rsid w:val="00C60A5A"/>
    <w:rsid w:val="00C822AC"/>
    <w:rsid w:val="00C82D11"/>
    <w:rsid w:val="00CC3318"/>
    <w:rsid w:val="00D64669"/>
    <w:rsid w:val="00DF2D10"/>
    <w:rsid w:val="00E20BEF"/>
    <w:rsid w:val="00E30362"/>
    <w:rsid w:val="00E6024D"/>
    <w:rsid w:val="00EC02B2"/>
    <w:rsid w:val="00ED40C7"/>
    <w:rsid w:val="00F82FA9"/>
    <w:rsid w:val="00FF4B3D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6729"/>
  <w15:chartTrackingRefBased/>
  <w15:docId w15:val="{DAB08CCE-FEC7-4889-A473-EC736FE0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2E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523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E789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2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s.e.jimdo.com/app/s753a27955682eeb6/p5bab878a0a47ce7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lgiardinodeilibri.it/libri/__fiabe-potere-biato-libro.php?pn=5996&amp;fbclid=IwAR3LhS1Gt1jgkcXpWMYRaPqSvv5X4isG6FUBrOb3e-W0wYyAmRUnB6eooI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ms.e.jimdo.com/app/s753a27955682eeb6/pb23ef1e17418660b/" TargetMode="External"/><Relationship Id="rId5" Type="http://schemas.openxmlformats.org/officeDocument/2006/relationships/hyperlink" Target="https://cms.e.jimdo.com/app/s753a27955682eeb6/pa253734d5e5cc8e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4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51</cp:revision>
  <dcterms:created xsi:type="dcterms:W3CDTF">2021-07-14T17:27:00Z</dcterms:created>
  <dcterms:modified xsi:type="dcterms:W3CDTF">2024-02-06T17:28:00Z</dcterms:modified>
</cp:coreProperties>
</file>